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E5E4" w14:textId="03D16C35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C1DBC" w:rsidRPr="005C1DBC">
        <w:rPr>
          <w:b/>
          <w:i/>
          <w:noProof/>
          <w:sz w:val="24"/>
          <w:szCs w:val="24"/>
        </w:rPr>
        <w:t>S1-24005</w:t>
      </w:r>
      <w:r w:rsidR="00117BAA">
        <w:rPr>
          <w:b/>
          <w:i/>
          <w:noProof/>
          <w:sz w:val="24"/>
          <w:szCs w:val="24"/>
        </w:rPr>
        <w:t>0</w:t>
      </w:r>
    </w:p>
    <w:p w14:paraId="03898F15" w14:textId="77777777" w:rsidR="00E85952" w:rsidRPr="006267FC" w:rsidRDefault="00D2200E" w:rsidP="00E85952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fldSimple w:instr=" DOCPROPERTY  Location  \* MERGEFORMAT ">
        <w:r w:rsidR="00E85952" w:rsidRPr="00BA51D9">
          <w:rPr>
            <w:sz w:val="24"/>
          </w:rPr>
          <w:t>Athens</w:t>
        </w:r>
      </w:fldSimple>
      <w:r w:rsidR="00E85952">
        <w:rPr>
          <w:sz w:val="24"/>
        </w:rPr>
        <w:t xml:space="preserve">, </w:t>
      </w:r>
      <w:fldSimple w:instr=" DOCPROPERTY  Country  \* MERGEFORMAT ">
        <w:r w:rsidR="00E85952" w:rsidRPr="00BA51D9">
          <w:rPr>
            <w:sz w:val="24"/>
          </w:rPr>
          <w:t>Greece</w:t>
        </w:r>
      </w:fldSimple>
      <w:r w:rsidR="00E85952">
        <w:rPr>
          <w:sz w:val="24"/>
        </w:rPr>
        <w:t xml:space="preserve">, </w:t>
      </w:r>
      <w:fldSimple w:instr=" DOCPROPERTY  StartDate  \* MERGEFORMAT ">
        <w:r w:rsidR="00E85952" w:rsidRPr="00BA51D9">
          <w:rPr>
            <w:sz w:val="24"/>
          </w:rPr>
          <w:t>26th Feb 2024</w:t>
        </w:r>
      </w:fldSimple>
      <w:r w:rsidR="00E85952">
        <w:rPr>
          <w:sz w:val="24"/>
        </w:rPr>
        <w:t xml:space="preserve"> - </w:t>
      </w:r>
      <w:fldSimple w:instr=" DOCPROPERTY  EndDate  \* MERGEFORMAT ">
        <w:r w:rsidR="00E85952" w:rsidRPr="00BA51D9">
          <w:rPr>
            <w:sz w:val="24"/>
          </w:rPr>
          <w:t>1st Mar 2024</w:t>
        </w:r>
      </w:fldSimple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25207E21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22.261</w:t>
      </w:r>
    </w:p>
    <w:p w14:paraId="62CC37BF" w14:textId="65005616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sz w:val="22"/>
          <w:szCs w:val="22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</w:rPr>
        <w:t xml:space="preserve">22.261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C2B25" w:rsidRPr="000C2B25">
        <w:rPr>
          <w:rFonts w:ascii="Arial" w:hAnsi="Arial" w:cs="Arial"/>
          <w:b/>
          <w:sz w:val="22"/>
          <w:szCs w:val="22"/>
        </w:rPr>
        <w:t>S5-240807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66268D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bCs/>
          <w:sz w:val="22"/>
          <w:szCs w:val="22"/>
        </w:rPr>
        <w:t>FS_Energy_OAM_Ph3</w:t>
      </w:r>
      <w:r w:rsidR="000C2B25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0C2B25" w:rsidRPr="000C2B25">
        <w:rPr>
          <w:rFonts w:ascii="Arial" w:hAnsi="Arial" w:cs="Arial"/>
          <w:b/>
          <w:bCs/>
          <w:sz w:val="22"/>
          <w:szCs w:val="22"/>
        </w:rPr>
        <w:t>EnergyServ</w:t>
      </w:r>
      <w:proofErr w:type="spellEnd"/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3E9F81AF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0DD33FDF" w14:textId="09CAC3B1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7C45FD23" w14:textId="03C290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952">
        <w:rPr>
          <w:rFonts w:ascii="Arial" w:hAnsi="Arial" w:cs="Arial"/>
          <w:b/>
          <w:bCs/>
          <w:sz w:val="22"/>
          <w:szCs w:val="22"/>
        </w:rPr>
        <w:t>TSG SA, SA2</w:t>
      </w:r>
    </w:p>
    <w:bookmarkEnd w:id="5"/>
    <w:bookmarkEnd w:id="6"/>
    <w:p w14:paraId="240D319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477A5C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F39C7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53832DD2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A926F1">
        <w:rPr>
          <w:lang w:eastAsia="ko-KR"/>
        </w:rPr>
        <w:t>SA5</w:t>
      </w:r>
      <w:r>
        <w:rPr>
          <w:lang w:eastAsia="ko-KR"/>
        </w:rPr>
        <w:t xml:space="preserve"> regarding the </w:t>
      </w:r>
      <w:r w:rsidR="00A926F1" w:rsidRPr="00A926F1">
        <w:rPr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A926F1" w:rsidRPr="00A926F1">
        <w:rPr>
          <w:lang w:eastAsia="ko-KR"/>
        </w:rPr>
        <w:t>22.261</w:t>
      </w:r>
      <w:r>
        <w:rPr>
          <w:lang w:eastAsia="ko-KR"/>
        </w:rPr>
        <w:t xml:space="preserve">. </w:t>
      </w:r>
    </w:p>
    <w:p w14:paraId="5930D661" w14:textId="773FD910" w:rsidR="00A926F1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</w:t>
      </w:r>
      <w:r w:rsidR="005C5CF7">
        <w:rPr>
          <w:lang w:eastAsia="ko-KR"/>
        </w:rPr>
        <w:t xml:space="preserve">during </w:t>
      </w: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</w:t>
      </w:r>
      <w:r w:rsidR="006F5C89">
        <w:rPr>
          <w:lang w:eastAsia="ko-KR"/>
        </w:rPr>
        <w:t>5</w:t>
      </w:r>
      <w:r>
        <w:rPr>
          <w:lang w:eastAsia="ko-KR"/>
        </w:rPr>
        <w:t xml:space="preserve"> meeting</w:t>
      </w:r>
      <w:r w:rsidR="006F5C89">
        <w:rPr>
          <w:lang w:eastAsia="ko-KR"/>
        </w:rPr>
        <w:t xml:space="preserve"> and would like to </w:t>
      </w:r>
      <w:r w:rsidR="008B4DCB">
        <w:rPr>
          <w:lang w:eastAsia="ko-KR"/>
        </w:rPr>
        <w:t>provide</w:t>
      </w:r>
      <w:r w:rsidR="006F5C89">
        <w:rPr>
          <w:lang w:eastAsia="ko-KR"/>
        </w:rPr>
        <w:t xml:space="preserve"> </w:t>
      </w:r>
      <w:r w:rsidR="00A926F1">
        <w:rPr>
          <w:lang w:eastAsia="ko-KR"/>
        </w:rPr>
        <w:t>the following</w:t>
      </w:r>
      <w:r w:rsidR="005C5CF7">
        <w:rPr>
          <w:lang w:eastAsia="ko-KR"/>
        </w:rPr>
        <w:t>:</w:t>
      </w:r>
    </w:p>
    <w:p w14:paraId="16F9966C" w14:textId="571D461B" w:rsidR="008B4DCB" w:rsidRPr="00BB63A1" w:rsidRDefault="00BB63A1" w:rsidP="00A926F1">
      <w:pPr>
        <w:pStyle w:val="af1"/>
        <w:numPr>
          <w:ilvl w:val="0"/>
          <w:numId w:val="8"/>
        </w:numPr>
        <w:ind w:leftChars="0"/>
        <w:rPr>
          <w:lang w:eastAsia="ko-KR"/>
        </w:rPr>
      </w:pPr>
      <w:r>
        <w:rPr>
          <w:lang w:eastAsia="ko-KR"/>
        </w:rPr>
        <w:t>E</w:t>
      </w:r>
      <w:r w:rsidR="008B4DCB" w:rsidRPr="008B4DCB">
        <w:rPr>
          <w:lang w:eastAsia="ko-KR"/>
        </w:rPr>
        <w:t>nergy saving states defined in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="008B4DCB" w:rsidRPr="008B4DCB">
        <w:rPr>
          <w:lang w:eastAsia="ko-KR"/>
        </w:rPr>
        <w:t>28.310</w:t>
      </w:r>
      <w:r w:rsidR="008B4DCB">
        <w:rPr>
          <w:lang w:eastAsia="ko-KR"/>
        </w:rPr>
        <w:t xml:space="preserve"> can be </w:t>
      </w:r>
      <w:r w:rsidR="008B4DCB" w:rsidRPr="000531FB">
        <w:rPr>
          <w:u w:val="single"/>
          <w:lang w:eastAsia="ko-KR"/>
        </w:rPr>
        <w:t>one of example</w:t>
      </w:r>
      <w:r w:rsidRPr="000531FB">
        <w:rPr>
          <w:u w:val="single"/>
          <w:lang w:eastAsia="ko-KR"/>
        </w:rPr>
        <w:t>s</w:t>
      </w:r>
      <w:r w:rsidR="008B4DCB">
        <w:rPr>
          <w:lang w:eastAsia="ko-KR"/>
        </w:rPr>
        <w:t xml:space="preserve"> </w:t>
      </w:r>
      <w:r>
        <w:rPr>
          <w:lang w:eastAsia="ko-KR"/>
        </w:rPr>
        <w:t>for energy state defined in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>
        <w:rPr>
          <w:lang w:eastAsia="ko-KR"/>
        </w:rPr>
        <w:t>22.261</w:t>
      </w:r>
      <w:r w:rsidR="008B4DCB">
        <w:rPr>
          <w:lang w:eastAsia="ko-KR"/>
        </w:rPr>
        <w:t>.</w:t>
      </w:r>
      <w:r w:rsidR="008B4DCB" w:rsidRPr="008B4DCB">
        <w:rPr>
          <w:lang w:eastAsia="ko-KR"/>
        </w:rPr>
        <w:t xml:space="preserve"> </w:t>
      </w:r>
      <w:r>
        <w:rPr>
          <w:lang w:eastAsia="ko-KR"/>
        </w:rPr>
        <w:t xml:space="preserve">In </w:t>
      </w:r>
      <w:r w:rsidR="005C5CF7">
        <w:rPr>
          <w:lang w:eastAsia="ko-KR"/>
        </w:rPr>
        <w:t xml:space="preserve">this </w:t>
      </w:r>
      <w:r>
        <w:rPr>
          <w:lang w:eastAsia="ko-KR"/>
        </w:rPr>
        <w:t xml:space="preserve">case, </w:t>
      </w:r>
      <w:proofErr w:type="spellStart"/>
      <w:r w:rsidRPr="00BB63A1">
        <w:rPr>
          <w:lang w:eastAsia="ko-KR"/>
        </w:rPr>
        <w:t>energySavingState</w:t>
      </w:r>
      <w:proofErr w:type="spellEnd"/>
      <w:r w:rsidRPr="00BB63A1">
        <w:rPr>
          <w:lang w:eastAsia="ko-KR"/>
        </w:rPr>
        <w:t xml:space="preserve"> attribute (with two allowed values, i.e., </w:t>
      </w:r>
      <w:proofErr w:type="spellStart"/>
      <w:r w:rsidRPr="00BB63A1">
        <w:rPr>
          <w:lang w:eastAsia="ko-KR"/>
        </w:rPr>
        <w:t>isEnergySaving</w:t>
      </w:r>
      <w:proofErr w:type="spellEnd"/>
      <w:r w:rsidRPr="00BB63A1">
        <w:rPr>
          <w:lang w:eastAsia="ko-KR"/>
        </w:rPr>
        <w:t xml:space="preserve">/ </w:t>
      </w:r>
      <w:proofErr w:type="spellStart"/>
      <w:r w:rsidRPr="00BB63A1">
        <w:rPr>
          <w:lang w:eastAsia="ko-KR"/>
        </w:rPr>
        <w:t>isNotEnergySaving</w:t>
      </w:r>
      <w:proofErr w:type="spellEnd"/>
      <w:r w:rsidRPr="00BB63A1">
        <w:rPr>
          <w:lang w:eastAsia="ko-KR"/>
        </w:rPr>
        <w:t xml:space="preserve">) described </w:t>
      </w:r>
      <w:r w:rsidR="005C5CF7">
        <w:rPr>
          <w:lang w:eastAsia="ko-KR"/>
        </w:rPr>
        <w:t xml:space="preserve">in </w:t>
      </w:r>
      <w:r w:rsidRPr="00BB63A1">
        <w:rPr>
          <w:lang w:eastAsia="ko-KR"/>
        </w:rPr>
        <w:t>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BB63A1">
        <w:rPr>
          <w:lang w:eastAsia="ko-KR"/>
        </w:rPr>
        <w:t xml:space="preserve">28.541 </w:t>
      </w:r>
      <w:r w:rsidR="00395A44">
        <w:rPr>
          <w:lang w:eastAsia="ko-KR"/>
        </w:rPr>
        <w:t xml:space="preserve">can </w:t>
      </w:r>
      <w:r w:rsidRPr="00BB63A1">
        <w:rPr>
          <w:lang w:eastAsia="ko-KR"/>
        </w:rPr>
        <w:t>satisf</w:t>
      </w:r>
      <w:r w:rsidR="00395A44">
        <w:rPr>
          <w:lang w:eastAsia="ko-KR"/>
        </w:rPr>
        <w:t>y</w:t>
      </w:r>
      <w:r w:rsidRPr="00BB63A1">
        <w:rPr>
          <w:lang w:eastAsia="ko-KR"/>
        </w:rPr>
        <w:t xml:space="preserve"> </w:t>
      </w:r>
      <w:r w:rsidR="005C5CF7" w:rsidRPr="00BB63A1">
        <w:rPr>
          <w:lang w:eastAsia="ko-KR"/>
        </w:rPr>
        <w:t xml:space="preserve">requirements </w:t>
      </w:r>
      <w:r w:rsidR="005C5CF7">
        <w:rPr>
          <w:lang w:eastAsia="ko-KR"/>
        </w:rPr>
        <w:t xml:space="preserve">specified in </w:t>
      </w:r>
      <w:r w:rsidRPr="00BB63A1">
        <w:rPr>
          <w:lang w:eastAsia="ko-KR"/>
        </w:rPr>
        <w:t>clause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BB63A1">
        <w:rPr>
          <w:lang w:eastAsia="ko-KR"/>
        </w:rPr>
        <w:t>6.15a.3 of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BB63A1">
        <w:rPr>
          <w:lang w:eastAsia="ko-KR"/>
        </w:rPr>
        <w:t>22.261.</w:t>
      </w:r>
    </w:p>
    <w:p w14:paraId="20655F96" w14:textId="1DD88E5B" w:rsidR="00BB63A1" w:rsidRPr="00542BB4" w:rsidRDefault="00542BB4" w:rsidP="00BB63A1">
      <w:pPr>
        <w:pStyle w:val="af1"/>
        <w:ind w:leftChars="0" w:left="760"/>
        <w:rPr>
          <w:rFonts w:eastAsia="DengXian"/>
          <w:i/>
        </w:rPr>
      </w:pPr>
      <w:r>
        <w:rPr>
          <w:rFonts w:eastAsia="DengXian"/>
          <w:b/>
          <w:i/>
          <w:lang w:eastAsia="zh-CN"/>
        </w:rPr>
        <w:t>[</w:t>
      </w:r>
      <w:r w:rsidR="00BB63A1" w:rsidRPr="00542BB4">
        <w:rPr>
          <w:rFonts w:eastAsia="DengXian"/>
          <w:b/>
          <w:i/>
          <w:lang w:eastAsia="zh-CN"/>
        </w:rPr>
        <w:t>Extract from TS</w:t>
      </w:r>
      <w:r w:rsidR="00BB63A1" w:rsidRPr="00542BB4">
        <w:rPr>
          <w:rFonts w:ascii="Calibri" w:eastAsia="Calibri" w:hAnsi="Calibri" w:cs="Calibri"/>
          <w:lang w:val="en-US" w:eastAsia="zh-CN"/>
        </w:rPr>
        <w:t> </w:t>
      </w:r>
      <w:r w:rsidR="00BB63A1" w:rsidRPr="00542BB4">
        <w:rPr>
          <w:rFonts w:eastAsia="DengXian"/>
          <w:b/>
          <w:i/>
          <w:lang w:eastAsia="zh-CN"/>
        </w:rPr>
        <w:t>22.261</w:t>
      </w:r>
      <w:r>
        <w:rPr>
          <w:rFonts w:eastAsia="DengXian"/>
          <w:b/>
          <w:i/>
          <w:lang w:eastAsia="zh-CN"/>
        </w:rPr>
        <w:t>]</w:t>
      </w:r>
      <w:r w:rsidR="00BB63A1" w:rsidRPr="00542BB4">
        <w:rPr>
          <w:rFonts w:eastAsia="DengXian"/>
          <w:b/>
          <w:i/>
          <w:lang w:eastAsia="zh-CN"/>
        </w:rPr>
        <w:t xml:space="preserve"> </w:t>
      </w:r>
      <w:r w:rsidR="00BB63A1" w:rsidRPr="00542BB4">
        <w:rPr>
          <w:b/>
          <w:bCs/>
          <w:i/>
        </w:rPr>
        <w:t>energy state</w:t>
      </w:r>
      <w:r w:rsidR="00BB63A1" w:rsidRPr="00542BB4">
        <w:rPr>
          <w:bCs/>
          <w:i/>
        </w:rPr>
        <w:t>: state</w:t>
      </w:r>
      <w:r w:rsidR="00BB63A1" w:rsidRPr="00542BB4">
        <w:rPr>
          <w:i/>
        </w:rPr>
        <w:t xml:space="preserve"> </w:t>
      </w:r>
      <w:r w:rsidR="00BB63A1" w:rsidRPr="00542BB4">
        <w:rPr>
          <w:bCs/>
          <w:i/>
        </w:rPr>
        <w:t>of a cell, a network element and/or a network function</w:t>
      </w:r>
      <w:r w:rsidR="00BB63A1" w:rsidRPr="00542BB4">
        <w:rPr>
          <w:rFonts w:eastAsia="DengXian"/>
          <w:i/>
        </w:rPr>
        <w:t xml:space="preserve"> with respect to energy, </w:t>
      </w:r>
      <w:r w:rsidR="00BB63A1" w:rsidRPr="00542BB4">
        <w:rPr>
          <w:rFonts w:eastAsia="DengXian"/>
          <w:i/>
          <w:highlight w:val="yellow"/>
        </w:rPr>
        <w:t>e.g.</w:t>
      </w:r>
      <w:r w:rsidR="00BB63A1" w:rsidRPr="00542BB4">
        <w:rPr>
          <w:rFonts w:eastAsia="DengXian"/>
          <w:i/>
        </w:rPr>
        <w:t xml:space="preserve"> (not) energy saving states, which are defined in TS</w:t>
      </w:r>
      <w:r w:rsidR="00BB63A1" w:rsidRPr="00542BB4">
        <w:rPr>
          <w:rFonts w:ascii="Calibri" w:eastAsia="Calibri" w:hAnsi="Calibri" w:cs="Calibri"/>
          <w:lang w:val="en-US" w:eastAsia="zh-CN"/>
        </w:rPr>
        <w:t> </w:t>
      </w:r>
      <w:r w:rsidR="00BB63A1" w:rsidRPr="00542BB4">
        <w:rPr>
          <w:rFonts w:eastAsia="DengXian"/>
          <w:i/>
        </w:rPr>
        <w:t>28.310</w:t>
      </w:r>
      <w:r w:rsidRPr="00542BB4">
        <w:rPr>
          <w:rFonts w:ascii="Calibri" w:eastAsia="Calibri" w:hAnsi="Calibri" w:cs="Calibri"/>
          <w:lang w:val="en-US" w:eastAsia="zh-CN"/>
        </w:rPr>
        <w:t> </w:t>
      </w:r>
      <w:r w:rsidR="00BB63A1" w:rsidRPr="00542BB4">
        <w:rPr>
          <w:rFonts w:eastAsia="DengXian"/>
          <w:i/>
        </w:rPr>
        <w:t>[</w:t>
      </w:r>
      <w:r w:rsidR="00BB63A1" w:rsidRPr="00542BB4">
        <w:rPr>
          <w:rFonts w:eastAsia="DengXian" w:hint="eastAsia"/>
          <w:i/>
          <w:lang w:val="en-US" w:eastAsia="zh-CN"/>
        </w:rPr>
        <w:t>47</w:t>
      </w:r>
      <w:r w:rsidR="00BB63A1" w:rsidRPr="00542BB4">
        <w:rPr>
          <w:rFonts w:eastAsia="DengXian"/>
          <w:i/>
        </w:rPr>
        <w:t>]</w:t>
      </w:r>
      <w:r>
        <w:rPr>
          <w:rFonts w:eastAsia="DengXian"/>
          <w:i/>
        </w:rPr>
        <w:t>.</w:t>
      </w:r>
    </w:p>
    <w:p w14:paraId="48D7660C" w14:textId="34C7FDAE" w:rsidR="00A31D84" w:rsidRDefault="00BB63A1" w:rsidP="00A926F1">
      <w:pPr>
        <w:pStyle w:val="af1"/>
        <w:numPr>
          <w:ilvl w:val="0"/>
          <w:numId w:val="8"/>
        </w:numPr>
        <w:ind w:leftChars="0"/>
        <w:rPr>
          <w:lang w:eastAsia="ko-KR"/>
        </w:rPr>
      </w:pPr>
      <w:r>
        <w:rPr>
          <w:lang w:eastAsia="ko-KR"/>
        </w:rPr>
        <w:t>As described</w:t>
      </w:r>
      <w:r w:rsidR="00461311">
        <w:rPr>
          <w:lang w:eastAsia="ko-KR"/>
        </w:rPr>
        <w:t xml:space="preserve"> in </w:t>
      </w:r>
      <w:r w:rsidR="00542BB4" w:rsidRPr="00542BB4">
        <w:rPr>
          <w:lang w:eastAsia="ko-KR"/>
        </w:rPr>
        <w:t xml:space="preserve">clause 6.2 of </w:t>
      </w:r>
      <w:r w:rsidR="00461311" w:rsidRPr="00542BB4">
        <w:rPr>
          <w:lang w:eastAsia="ko-KR"/>
        </w:rPr>
        <w:t>TR 22.882</w:t>
      </w:r>
      <w:r w:rsidR="00542BB4" w:rsidRPr="00542BB4">
        <w:rPr>
          <w:lang w:eastAsia="ko-KR"/>
        </w:rPr>
        <w:t xml:space="preserve"> (Consolidated Requirements)</w:t>
      </w:r>
      <w:r w:rsidRPr="00542BB4">
        <w:rPr>
          <w:lang w:eastAsia="ko-KR"/>
        </w:rPr>
        <w:t>,</w:t>
      </w:r>
      <w:r w:rsidR="00461311" w:rsidRPr="00542BB4">
        <w:rPr>
          <w:lang w:eastAsia="ko-KR"/>
        </w:rPr>
        <w:t xml:space="preserve"> </w:t>
      </w:r>
      <w:r w:rsidR="00461311" w:rsidRPr="000531FB">
        <w:rPr>
          <w:u w:val="single"/>
          <w:lang w:eastAsia="ko-KR"/>
        </w:rPr>
        <w:t>the new</w:t>
      </w:r>
      <w:r w:rsidR="000531FB">
        <w:rPr>
          <w:u w:val="single"/>
          <w:lang w:eastAsia="ko-KR"/>
        </w:rPr>
        <w:t xml:space="preserve"> type of</w:t>
      </w:r>
      <w:r w:rsidR="00461311" w:rsidRPr="000531FB">
        <w:rPr>
          <w:u w:val="single"/>
          <w:lang w:eastAsia="ko-KR"/>
        </w:rPr>
        <w:t xml:space="preserve"> energy states</w:t>
      </w:r>
      <w:r w:rsidR="00461311" w:rsidRPr="00542BB4">
        <w:rPr>
          <w:lang w:eastAsia="ko-KR"/>
        </w:rPr>
        <w:t xml:space="preserve"> </w:t>
      </w:r>
      <w:r w:rsidR="00B0485E">
        <w:rPr>
          <w:lang w:eastAsia="ko-KR"/>
        </w:rPr>
        <w:t>can</w:t>
      </w:r>
      <w:r w:rsidR="00461311">
        <w:rPr>
          <w:lang w:eastAsia="ko-KR"/>
        </w:rPr>
        <w:t xml:space="preserve"> be </w:t>
      </w:r>
      <w:r w:rsidR="008C387D">
        <w:rPr>
          <w:lang w:eastAsia="ko-KR"/>
        </w:rPr>
        <w:t xml:space="preserve">defined and </w:t>
      </w:r>
      <w:r w:rsidR="00461311">
        <w:rPr>
          <w:lang w:eastAsia="ko-KR"/>
        </w:rPr>
        <w:t>used</w:t>
      </w:r>
      <w:r w:rsidR="000531FB">
        <w:rPr>
          <w:lang w:eastAsia="ko-KR"/>
        </w:rPr>
        <w:t xml:space="preserve"> as another example</w:t>
      </w:r>
      <w:bookmarkStart w:id="7" w:name="_GoBack"/>
      <w:bookmarkEnd w:id="7"/>
      <w:r w:rsidR="00461311">
        <w:rPr>
          <w:lang w:eastAsia="ko-KR"/>
        </w:rPr>
        <w:t>.</w:t>
      </w:r>
      <w:r>
        <w:rPr>
          <w:lang w:eastAsia="ko-KR"/>
        </w:rPr>
        <w:t xml:space="preserve"> </w:t>
      </w:r>
      <w:r w:rsidR="008A4DAA">
        <w:rPr>
          <w:lang w:eastAsia="ko-KR"/>
        </w:rPr>
        <w:t xml:space="preserve">It may </w:t>
      </w:r>
      <w:r w:rsidR="00C87B16">
        <w:rPr>
          <w:lang w:eastAsia="ko-KR"/>
        </w:rPr>
        <w:t xml:space="preserve">vary </w:t>
      </w:r>
      <w:r w:rsidR="008A4DAA">
        <w:rPr>
          <w:lang w:eastAsia="ko-KR"/>
        </w:rPr>
        <w:t>depend</w:t>
      </w:r>
      <w:r w:rsidR="00C87B16">
        <w:rPr>
          <w:lang w:eastAsia="ko-KR"/>
        </w:rPr>
        <w:t>ing</w:t>
      </w:r>
      <w:r w:rsidR="008A4DAA">
        <w:rPr>
          <w:lang w:eastAsia="ko-KR"/>
        </w:rPr>
        <w:t xml:space="preserve"> on solution</w:t>
      </w:r>
      <w:r w:rsidR="00395A44">
        <w:rPr>
          <w:lang w:eastAsia="ko-KR"/>
        </w:rPr>
        <w:t>, and it is up to SA5</w:t>
      </w:r>
      <w:r w:rsidR="008A4DAA">
        <w:rPr>
          <w:lang w:eastAsia="ko-KR"/>
        </w:rPr>
        <w:t>.</w:t>
      </w:r>
    </w:p>
    <w:p w14:paraId="368C09A8" w14:textId="78AF1E4D" w:rsidR="00461311" w:rsidRPr="00542BB4" w:rsidRDefault="00542BB4" w:rsidP="00542BB4">
      <w:pPr>
        <w:pStyle w:val="af1"/>
        <w:ind w:leftChars="0" w:left="760"/>
        <w:rPr>
          <w:rFonts w:eastAsia="DengXian"/>
          <w:b/>
          <w:i/>
          <w:lang w:eastAsia="zh-CN"/>
        </w:rPr>
      </w:pPr>
      <w:r>
        <w:rPr>
          <w:rFonts w:eastAsia="DengXian"/>
          <w:b/>
          <w:i/>
          <w:lang w:eastAsia="zh-CN"/>
        </w:rPr>
        <w:t>[</w:t>
      </w:r>
      <w:r w:rsidRPr="00542BB4">
        <w:rPr>
          <w:rFonts w:eastAsia="DengXian"/>
          <w:b/>
          <w:i/>
          <w:lang w:eastAsia="zh-CN"/>
        </w:rPr>
        <w:t>Extract from TR 22.882</w:t>
      </w:r>
      <w:r>
        <w:rPr>
          <w:rFonts w:eastAsia="DengXian"/>
          <w:b/>
          <w:i/>
          <w:lang w:eastAsia="zh-CN"/>
        </w:rPr>
        <w:t>]</w:t>
      </w:r>
      <w:r w:rsidRPr="00542BB4">
        <w:rPr>
          <w:rFonts w:eastAsia="DengXian"/>
          <w:b/>
          <w:i/>
          <w:lang w:eastAsia="zh-CN"/>
        </w:rPr>
        <w:t xml:space="preserve"> </w:t>
      </w:r>
      <w:r w:rsidR="00461311" w:rsidRPr="00542BB4">
        <w:rPr>
          <w:rFonts w:eastAsia="DengXian"/>
          <w:b/>
          <w:i/>
          <w:lang w:eastAsia="zh-CN"/>
        </w:rPr>
        <w:t>NOTE</w:t>
      </w:r>
      <w:r w:rsidRPr="00542BB4">
        <w:rPr>
          <w:rFonts w:ascii="Calibri" w:eastAsia="Calibri" w:hAnsi="Calibri" w:cs="Calibri"/>
          <w:lang w:val="en-US" w:eastAsia="zh-CN"/>
        </w:rPr>
        <w:t> </w:t>
      </w:r>
      <w:r w:rsidR="00461311" w:rsidRPr="00542BB4">
        <w:rPr>
          <w:rFonts w:eastAsia="DengXian"/>
          <w:b/>
          <w:i/>
          <w:lang w:eastAsia="zh-CN"/>
        </w:rPr>
        <w:t>2:</w:t>
      </w:r>
      <w:r>
        <w:rPr>
          <w:rFonts w:eastAsia="DengXian"/>
          <w:b/>
          <w:i/>
          <w:lang w:eastAsia="zh-CN"/>
        </w:rPr>
        <w:t xml:space="preserve"> </w:t>
      </w:r>
      <w:r w:rsidR="00461311" w:rsidRPr="00542BB4">
        <w:rPr>
          <w:rFonts w:eastAsia="DengXian"/>
          <w:b/>
          <w:i/>
          <w:lang w:eastAsia="zh-CN"/>
        </w:rPr>
        <w:t>These requirements assume it is possible that there is new energy states of network elements and network functions.</w:t>
      </w:r>
    </w:p>
    <w:p w14:paraId="3B1BB498" w14:textId="30EC062F" w:rsidR="008B4DCB" w:rsidRDefault="008B4DCB" w:rsidP="00A926F1">
      <w:pPr>
        <w:spacing w:after="0"/>
        <w:rPr>
          <w:rFonts w:ascii="Arial" w:eastAsia="DengXian" w:hAnsi="Arial" w:cs="Arial"/>
          <w:lang w:val="en-US" w:eastAsia="zh-CN"/>
        </w:rPr>
      </w:pPr>
    </w:p>
    <w:p w14:paraId="0631CD04" w14:textId="77777777" w:rsidR="008B4DCB" w:rsidRDefault="008B4DCB" w:rsidP="008B4DCB">
      <w:pPr>
        <w:rPr>
          <w:lang w:eastAsia="ko-KR"/>
        </w:rPr>
      </w:pPr>
      <w:r>
        <w:t xml:space="preserve">SA1 respectfully asks SA5 </w:t>
      </w:r>
      <w:r w:rsidRPr="009A460E">
        <w:t>to take above information into consideration</w:t>
      </w:r>
      <w:r w:rsidRPr="00692234">
        <w:t>.</w:t>
      </w:r>
      <w:r>
        <w:rPr>
          <w:lang w:eastAsia="ko-KR"/>
        </w:rPr>
        <w:t xml:space="preserve"> </w:t>
      </w:r>
    </w:p>
    <w:p w14:paraId="6643FD86" w14:textId="77777777" w:rsidR="00A926F1" w:rsidRPr="00A926F1" w:rsidRDefault="00A926F1" w:rsidP="00E64ACF">
      <w:pPr>
        <w:rPr>
          <w:lang w:val="en-US"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5CEE6D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926F1">
        <w:rPr>
          <w:rFonts w:ascii="Arial" w:hAnsi="Arial" w:cs="Arial"/>
          <w:b/>
        </w:rPr>
        <w:t>SA5</w:t>
      </w:r>
    </w:p>
    <w:p w14:paraId="69441648" w14:textId="19FECD0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926F1">
        <w:t>SA5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68ACB1D6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r w:rsidR="009A413F">
        <w:t>Jeju, Korea</w:t>
      </w:r>
    </w:p>
    <w:p w14:paraId="63721419" w14:textId="6626FE22" w:rsidR="00A31D84" w:rsidRDefault="00A31D84" w:rsidP="00A31D84">
      <w:r>
        <w:lastRenderedPageBreak/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F4EF2" w14:textId="77777777" w:rsidR="002068C3" w:rsidRDefault="002068C3">
      <w:pPr>
        <w:spacing w:after="0"/>
      </w:pPr>
      <w:r>
        <w:separator/>
      </w:r>
    </w:p>
  </w:endnote>
  <w:endnote w:type="continuationSeparator" w:id="0">
    <w:p w14:paraId="1BD6945D" w14:textId="77777777" w:rsidR="002068C3" w:rsidRDefault="00206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A0089" w14:textId="77777777" w:rsidR="002068C3" w:rsidRDefault="002068C3">
      <w:pPr>
        <w:spacing w:after="0"/>
      </w:pPr>
      <w:r>
        <w:separator/>
      </w:r>
    </w:p>
  </w:footnote>
  <w:footnote w:type="continuationSeparator" w:id="0">
    <w:p w14:paraId="43AC26C0" w14:textId="77777777" w:rsidR="002068C3" w:rsidRDefault="00206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31FB"/>
    <w:rsid w:val="000603AE"/>
    <w:rsid w:val="00063F2D"/>
    <w:rsid w:val="00083694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D2AD7"/>
    <w:rsid w:val="001D2C7B"/>
    <w:rsid w:val="002068C3"/>
    <w:rsid w:val="00230AAC"/>
    <w:rsid w:val="00262B77"/>
    <w:rsid w:val="00264B9E"/>
    <w:rsid w:val="00283003"/>
    <w:rsid w:val="00287C98"/>
    <w:rsid w:val="0029072C"/>
    <w:rsid w:val="002D6AFA"/>
    <w:rsid w:val="002E3429"/>
    <w:rsid w:val="002F1940"/>
    <w:rsid w:val="00303CAC"/>
    <w:rsid w:val="00314519"/>
    <w:rsid w:val="00336BC9"/>
    <w:rsid w:val="003539C9"/>
    <w:rsid w:val="0036785B"/>
    <w:rsid w:val="00383545"/>
    <w:rsid w:val="00384566"/>
    <w:rsid w:val="00395A44"/>
    <w:rsid w:val="003A2D81"/>
    <w:rsid w:val="003A47D1"/>
    <w:rsid w:val="003F39C7"/>
    <w:rsid w:val="004045E1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A1739"/>
    <w:rsid w:val="004A67CD"/>
    <w:rsid w:val="004E3939"/>
    <w:rsid w:val="004E4F2A"/>
    <w:rsid w:val="004F1AEE"/>
    <w:rsid w:val="004F1B39"/>
    <w:rsid w:val="004F6B4B"/>
    <w:rsid w:val="00501C23"/>
    <w:rsid w:val="00512276"/>
    <w:rsid w:val="00542BB4"/>
    <w:rsid w:val="0055407B"/>
    <w:rsid w:val="00560FAF"/>
    <w:rsid w:val="00581986"/>
    <w:rsid w:val="005838BE"/>
    <w:rsid w:val="005C1DBC"/>
    <w:rsid w:val="005C5CF7"/>
    <w:rsid w:val="005D283A"/>
    <w:rsid w:val="005D6D09"/>
    <w:rsid w:val="00605867"/>
    <w:rsid w:val="00605C3D"/>
    <w:rsid w:val="00614864"/>
    <w:rsid w:val="00635404"/>
    <w:rsid w:val="00644A10"/>
    <w:rsid w:val="006536CC"/>
    <w:rsid w:val="00670217"/>
    <w:rsid w:val="00692234"/>
    <w:rsid w:val="0069342A"/>
    <w:rsid w:val="006A3FD3"/>
    <w:rsid w:val="006C35C8"/>
    <w:rsid w:val="006C67B8"/>
    <w:rsid w:val="006D29E4"/>
    <w:rsid w:val="006F5C89"/>
    <w:rsid w:val="00762796"/>
    <w:rsid w:val="00770670"/>
    <w:rsid w:val="007B30CC"/>
    <w:rsid w:val="007E0CAF"/>
    <w:rsid w:val="007F4F92"/>
    <w:rsid w:val="00833A89"/>
    <w:rsid w:val="008407B4"/>
    <w:rsid w:val="00850EBF"/>
    <w:rsid w:val="00851575"/>
    <w:rsid w:val="008573E2"/>
    <w:rsid w:val="00862EA2"/>
    <w:rsid w:val="00886AAA"/>
    <w:rsid w:val="008A4DAA"/>
    <w:rsid w:val="008B4DCB"/>
    <w:rsid w:val="008C387D"/>
    <w:rsid w:val="008D772F"/>
    <w:rsid w:val="00925381"/>
    <w:rsid w:val="00935F5E"/>
    <w:rsid w:val="00952854"/>
    <w:rsid w:val="009647C4"/>
    <w:rsid w:val="00966C42"/>
    <w:rsid w:val="0097369E"/>
    <w:rsid w:val="00987022"/>
    <w:rsid w:val="0099764C"/>
    <w:rsid w:val="009A413F"/>
    <w:rsid w:val="009C5B85"/>
    <w:rsid w:val="009C6DFD"/>
    <w:rsid w:val="009D2ABA"/>
    <w:rsid w:val="00A25118"/>
    <w:rsid w:val="00A31D84"/>
    <w:rsid w:val="00A553AB"/>
    <w:rsid w:val="00A926F1"/>
    <w:rsid w:val="00B0485E"/>
    <w:rsid w:val="00B11F8F"/>
    <w:rsid w:val="00B81810"/>
    <w:rsid w:val="00B828A5"/>
    <w:rsid w:val="00B97703"/>
    <w:rsid w:val="00BA274F"/>
    <w:rsid w:val="00BB19AB"/>
    <w:rsid w:val="00BB63A1"/>
    <w:rsid w:val="00C14244"/>
    <w:rsid w:val="00C27EA7"/>
    <w:rsid w:val="00C42B6A"/>
    <w:rsid w:val="00C60435"/>
    <w:rsid w:val="00C84518"/>
    <w:rsid w:val="00C87B16"/>
    <w:rsid w:val="00CA2DFC"/>
    <w:rsid w:val="00CA3D83"/>
    <w:rsid w:val="00CA6E71"/>
    <w:rsid w:val="00CC26F8"/>
    <w:rsid w:val="00CF6087"/>
    <w:rsid w:val="00D13530"/>
    <w:rsid w:val="00D16B5A"/>
    <w:rsid w:val="00D2200E"/>
    <w:rsid w:val="00D249B7"/>
    <w:rsid w:val="00D43967"/>
    <w:rsid w:val="00D509F9"/>
    <w:rsid w:val="00D65C60"/>
    <w:rsid w:val="00D91ACA"/>
    <w:rsid w:val="00DA4D5C"/>
    <w:rsid w:val="00DB4A38"/>
    <w:rsid w:val="00DC7A4F"/>
    <w:rsid w:val="00E03D9D"/>
    <w:rsid w:val="00E06DC2"/>
    <w:rsid w:val="00E27D75"/>
    <w:rsid w:val="00E64ACF"/>
    <w:rsid w:val="00E85952"/>
    <w:rsid w:val="00EB5C66"/>
    <w:rsid w:val="00ED0EBD"/>
    <w:rsid w:val="00ED34BB"/>
    <w:rsid w:val="00F1299A"/>
    <w:rsid w:val="00F263F6"/>
    <w:rsid w:val="00F70BC7"/>
    <w:rsid w:val="00F74002"/>
    <w:rsid w:val="00F85A82"/>
    <w:rsid w:val="00F94C8F"/>
    <w:rsid w:val="00FD602D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10</cp:revision>
  <cp:lastPrinted>2002-04-23T07:10:00Z</cp:lastPrinted>
  <dcterms:created xsi:type="dcterms:W3CDTF">2024-02-15T04:27:00Z</dcterms:created>
  <dcterms:modified xsi:type="dcterms:W3CDTF">2024-02-15T10:06:00Z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